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2611"/>
        <w:tblOverlap w:val="never"/>
        <w:tblW w:w="5009" w:type="pct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449"/>
        <w:gridCol w:w="236"/>
        <w:gridCol w:w="236"/>
      </w:tblGrid>
      <w:tr w:rsidR="00F371AE" w:rsidRPr="00F371AE" w14:paraId="27007574" w14:textId="77777777" w:rsidTr="00F92C39">
        <w:trPr>
          <w:trHeight w:val="196"/>
        </w:trPr>
        <w:tc>
          <w:tcPr>
            <w:tcW w:w="1054" w:type="dxa"/>
            <w:vAlign w:val="center"/>
          </w:tcPr>
          <w:p w14:paraId="27007571" w14:textId="5273DF30" w:rsidR="00F371AE" w:rsidRPr="00A56A75" w:rsidRDefault="00E66803" w:rsidP="00E66803">
            <w:pPr>
              <w:rPr>
                <w:rFonts w:ascii="Georgia" w:eastAsia="Georgia" w:hAnsi="Georgia"/>
                <w:sz w:val="20"/>
                <w:szCs w:val="32"/>
                <w:lang w:eastAsia="ca-ES"/>
              </w:rPr>
            </w:pPr>
            <w:r>
              <w:rPr>
                <w:rFonts w:ascii="Georgia" w:eastAsia="Georgia" w:hAnsi="Georgia"/>
                <w:b/>
                <w:color w:val="1F497D" w:themeColor="text2"/>
                <w:sz w:val="22"/>
                <w:szCs w:val="22"/>
                <w:lang w:eastAsia="ca-ES"/>
              </w:rPr>
              <w:t>ANEXO V</w:t>
            </w:r>
            <w:r w:rsidR="00A56A75" w:rsidRPr="00A56A75">
              <w:rPr>
                <w:rFonts w:ascii="Georgia" w:eastAsia="Georgia" w:hAnsi="Georgia"/>
                <w:b/>
                <w:color w:val="1F497D" w:themeColor="text2"/>
                <w:sz w:val="22"/>
                <w:szCs w:val="22"/>
                <w:lang w:eastAsia="ca-ES"/>
              </w:rPr>
              <w:t>I</w:t>
            </w:r>
          </w:p>
        </w:tc>
        <w:tc>
          <w:tcPr>
            <w:tcW w:w="2790" w:type="dxa"/>
            <w:vAlign w:val="center"/>
          </w:tcPr>
          <w:p w14:paraId="27007572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eastAsia="ca-ES"/>
              </w:rPr>
            </w:pPr>
          </w:p>
        </w:tc>
        <w:tc>
          <w:tcPr>
            <w:tcW w:w="5474" w:type="dxa"/>
            <w:vAlign w:val="center"/>
          </w:tcPr>
          <w:p w14:paraId="27007573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eastAsia="ca-ES"/>
              </w:rPr>
            </w:pPr>
          </w:p>
        </w:tc>
      </w:tr>
      <w:tr w:rsidR="00F371AE" w:rsidRPr="00F371AE" w14:paraId="27007576" w14:textId="77777777" w:rsidTr="00F92C39">
        <w:trPr>
          <w:trHeight w:val="1238"/>
        </w:trPr>
        <w:tc>
          <w:tcPr>
            <w:tcW w:w="9318" w:type="dxa"/>
            <w:gridSpan w:val="3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27007575" w14:textId="08AE7DAE" w:rsidR="00F371AE" w:rsidRPr="00F371AE" w:rsidRDefault="005A5AC9" w:rsidP="00E66803">
            <w:pPr>
              <w:rPr>
                <w:rFonts w:ascii="Georgia" w:eastAsia="Georgia" w:hAnsi="Georgia"/>
                <w:sz w:val="56"/>
                <w:szCs w:val="56"/>
                <w:lang w:eastAsia="ca-ES"/>
              </w:rPr>
            </w:pPr>
            <w:sdt>
              <w:sdtPr>
                <w:rPr>
                  <w:rFonts w:ascii="Georgia" w:eastAsia="Georgia" w:hAnsi="Georgia"/>
                  <w:i/>
                  <w:iCs/>
                  <w:color w:val="1F497D" w:themeColor="text2"/>
                  <w:sz w:val="56"/>
                  <w:szCs w:val="56"/>
                  <w:lang w:eastAsia="ca-ES"/>
                </w:rPr>
                <w:alias w:val="Título"/>
                <w:id w:val="220683848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F371AE" w:rsidRPr="00F95D46">
                  <w:rPr>
                    <w:rFonts w:ascii="Georgia" w:eastAsia="Georgia" w:hAnsi="Georgia"/>
                    <w:i/>
                    <w:iCs/>
                    <w:color w:val="1F497D" w:themeColor="text2"/>
                    <w:sz w:val="56"/>
                    <w:szCs w:val="56"/>
                    <w:lang w:eastAsia="ca-ES"/>
                  </w:rPr>
                  <w:t xml:space="preserve">Memoria justificativa </w:t>
                </w:r>
                <w:r w:rsidR="00E66803">
                  <w:rPr>
                    <w:rFonts w:ascii="Georgia" w:eastAsia="Georgia" w:hAnsi="Georgia"/>
                    <w:i/>
                    <w:iCs/>
                    <w:color w:val="1F497D" w:themeColor="text2"/>
                    <w:sz w:val="56"/>
                    <w:szCs w:val="56"/>
                    <w:lang w:eastAsia="ca-ES"/>
                  </w:rPr>
                  <w:t>Estancias cortas en centros de investigación nacionales e internacionales</w:t>
                </w:r>
              </w:sdtContent>
            </w:sdt>
            <w:r w:rsidR="00F371AE" w:rsidRPr="00F371AE">
              <w:rPr>
                <w:rFonts w:ascii="Georgia" w:eastAsia="Georgia" w:hAnsi="Georgia"/>
                <w:i/>
                <w:iCs/>
                <w:color w:val="424456"/>
                <w:sz w:val="56"/>
                <w:szCs w:val="56"/>
                <w:lang w:eastAsia="ca-ES"/>
              </w:rPr>
              <w:t xml:space="preserve"> </w:t>
            </w:r>
          </w:p>
        </w:tc>
      </w:tr>
      <w:tr w:rsidR="00F371AE" w:rsidRPr="00F371AE" w14:paraId="2700757A" w14:textId="77777777" w:rsidTr="00F92C39">
        <w:trPr>
          <w:trHeight w:val="330"/>
        </w:trPr>
        <w:tc>
          <w:tcPr>
            <w:tcW w:w="1054" w:type="dxa"/>
            <w:vAlign w:val="center"/>
          </w:tcPr>
          <w:p w14:paraId="27007577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eastAsia="ca-ES"/>
              </w:rPr>
            </w:pPr>
            <w:bookmarkStart w:id="0" w:name="_GoBack"/>
            <w:bookmarkEnd w:id="0"/>
          </w:p>
        </w:tc>
        <w:tc>
          <w:tcPr>
            <w:tcW w:w="4458" w:type="dxa"/>
            <w:vAlign w:val="center"/>
          </w:tcPr>
          <w:p w14:paraId="27007578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eastAsia="ca-ES"/>
              </w:rPr>
            </w:pPr>
          </w:p>
        </w:tc>
        <w:tc>
          <w:tcPr>
            <w:tcW w:w="3806" w:type="dxa"/>
            <w:vAlign w:val="center"/>
          </w:tcPr>
          <w:p w14:paraId="27007579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eastAsia="ca-ES"/>
              </w:rPr>
            </w:pPr>
          </w:p>
        </w:tc>
      </w:tr>
      <w:tr w:rsidR="00F371AE" w:rsidRPr="00F371AE" w14:paraId="27007593" w14:textId="77777777" w:rsidTr="00F92C39">
        <w:trPr>
          <w:trHeight w:val="165"/>
        </w:trPr>
        <w:tc>
          <w:tcPr>
            <w:tcW w:w="1054" w:type="dxa"/>
            <w:vAlign w:val="center"/>
          </w:tcPr>
          <w:tbl>
            <w:tblPr>
              <w:tblStyle w:val="Tablaconcuadrcula2"/>
              <w:tblpPr w:leftFromText="141" w:rightFromText="141" w:horzAnchor="margin" w:tblpY="735"/>
              <w:tblOverlap w:val="never"/>
              <w:tblW w:w="9209" w:type="dxa"/>
              <w:tblLook w:val="04A0" w:firstRow="1" w:lastRow="0" w:firstColumn="1" w:lastColumn="0" w:noHBand="0" w:noVBand="1"/>
            </w:tblPr>
            <w:tblGrid>
              <w:gridCol w:w="3964"/>
              <w:gridCol w:w="5245"/>
            </w:tblGrid>
            <w:tr w:rsidR="00F95D46" w:rsidRPr="00F95D46" w14:paraId="2700757E" w14:textId="77777777" w:rsidTr="00F92C39">
              <w:tc>
                <w:tcPr>
                  <w:tcW w:w="3964" w:type="dxa"/>
                </w:tcPr>
                <w:p w14:paraId="2700757B" w14:textId="77777777" w:rsidR="00F371AE" w:rsidRPr="00F95D46" w:rsidRDefault="00F371AE" w:rsidP="00F371AE">
                  <w:pPr>
                    <w:spacing w:after="480"/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</w:pPr>
                  <w:r w:rsidRPr="00F95D46"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  <w:t>Título del Proyecto</w:t>
                  </w:r>
                </w:p>
              </w:tc>
              <w:tc>
                <w:tcPr>
                  <w:tcW w:w="5245" w:type="dxa"/>
                </w:tcPr>
                <w:p w14:paraId="2700757C" w14:textId="77777777" w:rsidR="00F371AE" w:rsidRPr="00F95D46" w:rsidRDefault="00F371AE" w:rsidP="00F371AE">
                  <w:pPr>
                    <w:spacing w:after="480"/>
                    <w:rPr>
                      <w:i/>
                      <w:color w:val="1F497D" w:themeColor="text2"/>
                      <w:szCs w:val="24"/>
                      <w:lang w:eastAsia="ca-ES"/>
                    </w:rPr>
                  </w:pPr>
                </w:p>
                <w:p w14:paraId="2700757D" w14:textId="77777777" w:rsidR="00F371AE" w:rsidRPr="00F95D46" w:rsidRDefault="00F371AE" w:rsidP="00F371AE">
                  <w:pPr>
                    <w:spacing w:after="480"/>
                    <w:rPr>
                      <w:i/>
                      <w:color w:val="1F497D" w:themeColor="text2"/>
                      <w:szCs w:val="24"/>
                      <w:lang w:eastAsia="ca-ES"/>
                    </w:rPr>
                  </w:pPr>
                </w:p>
              </w:tc>
            </w:tr>
            <w:tr w:rsidR="00F95D46" w:rsidRPr="00F95D46" w14:paraId="27007581" w14:textId="77777777" w:rsidTr="00F92C39">
              <w:tc>
                <w:tcPr>
                  <w:tcW w:w="3964" w:type="dxa"/>
                </w:tcPr>
                <w:p w14:paraId="2700757F" w14:textId="77777777" w:rsidR="00F371AE" w:rsidRPr="00F95D46" w:rsidRDefault="00F371AE" w:rsidP="00F371AE">
                  <w:pPr>
                    <w:spacing w:after="480"/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</w:pPr>
                  <w:r w:rsidRPr="00F95D46"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  <w:t>Investigador principal (Nombre, categoría,  servicio adscripción)</w:t>
                  </w:r>
                </w:p>
              </w:tc>
              <w:tc>
                <w:tcPr>
                  <w:tcW w:w="5245" w:type="dxa"/>
                </w:tcPr>
                <w:p w14:paraId="27007580" w14:textId="77777777" w:rsidR="00F371AE" w:rsidRPr="00F95D46" w:rsidRDefault="00F371AE" w:rsidP="00F371AE">
                  <w:pPr>
                    <w:spacing w:after="480"/>
                    <w:rPr>
                      <w:i/>
                      <w:color w:val="1F497D" w:themeColor="text2"/>
                      <w:szCs w:val="24"/>
                      <w:lang w:eastAsia="ca-ES"/>
                    </w:rPr>
                  </w:pPr>
                </w:p>
              </w:tc>
            </w:tr>
            <w:tr w:rsidR="00F95D46" w:rsidRPr="00F95D46" w14:paraId="27007585" w14:textId="77777777" w:rsidTr="00F92C39">
              <w:tc>
                <w:tcPr>
                  <w:tcW w:w="3964" w:type="dxa"/>
                </w:tcPr>
                <w:p w14:paraId="27007582" w14:textId="77777777" w:rsidR="00F371AE" w:rsidRPr="00F95D46" w:rsidRDefault="00F371AE" w:rsidP="00F371AE">
                  <w:pPr>
                    <w:spacing w:after="480"/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</w:pPr>
                  <w:r w:rsidRPr="00F95D46"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  <w:t>Investigadores colaboradores (Nombre, categoría,  servicio adscripción)</w:t>
                  </w:r>
                </w:p>
              </w:tc>
              <w:tc>
                <w:tcPr>
                  <w:tcW w:w="5245" w:type="dxa"/>
                </w:tcPr>
                <w:p w14:paraId="27007583" w14:textId="77777777" w:rsidR="00F371AE" w:rsidRPr="00F95D46" w:rsidRDefault="00F371AE" w:rsidP="00F371AE">
                  <w:pPr>
                    <w:spacing w:after="480"/>
                    <w:rPr>
                      <w:i/>
                      <w:color w:val="1F497D" w:themeColor="text2"/>
                      <w:szCs w:val="24"/>
                      <w:lang w:eastAsia="ca-ES"/>
                    </w:rPr>
                  </w:pPr>
                </w:p>
                <w:p w14:paraId="27007584" w14:textId="77777777" w:rsidR="00F371AE" w:rsidRPr="00F95D46" w:rsidRDefault="00F371AE" w:rsidP="00F371AE">
                  <w:pPr>
                    <w:spacing w:after="480"/>
                    <w:rPr>
                      <w:i/>
                      <w:color w:val="1F497D" w:themeColor="text2"/>
                      <w:szCs w:val="24"/>
                      <w:lang w:eastAsia="ca-ES"/>
                    </w:rPr>
                  </w:pPr>
                </w:p>
              </w:tc>
            </w:tr>
            <w:tr w:rsidR="00F95D46" w:rsidRPr="00F95D46" w14:paraId="27007588" w14:textId="77777777" w:rsidTr="00F92C39">
              <w:tc>
                <w:tcPr>
                  <w:tcW w:w="3964" w:type="dxa"/>
                </w:tcPr>
                <w:p w14:paraId="27007586" w14:textId="77777777" w:rsidR="00F371AE" w:rsidRPr="00F95D46" w:rsidRDefault="00F371AE" w:rsidP="00F371AE">
                  <w:pPr>
                    <w:spacing w:after="480"/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</w:pPr>
                  <w:r w:rsidRPr="00F95D46"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  <w:t>Dirección electrónica</w:t>
                  </w:r>
                </w:p>
              </w:tc>
              <w:tc>
                <w:tcPr>
                  <w:tcW w:w="5245" w:type="dxa"/>
                </w:tcPr>
                <w:p w14:paraId="27007587" w14:textId="77777777" w:rsidR="00F371AE" w:rsidRPr="00F95D46" w:rsidRDefault="00F371AE" w:rsidP="00F371AE">
                  <w:pPr>
                    <w:spacing w:after="480"/>
                    <w:rPr>
                      <w:i/>
                      <w:color w:val="1F497D" w:themeColor="text2"/>
                      <w:szCs w:val="24"/>
                      <w:lang w:eastAsia="ca-ES"/>
                    </w:rPr>
                  </w:pPr>
                </w:p>
              </w:tc>
            </w:tr>
            <w:tr w:rsidR="00F95D46" w:rsidRPr="00F95D46" w14:paraId="2700758B" w14:textId="77777777" w:rsidTr="00F92C39">
              <w:tc>
                <w:tcPr>
                  <w:tcW w:w="3964" w:type="dxa"/>
                </w:tcPr>
                <w:p w14:paraId="27007589" w14:textId="77777777" w:rsidR="00F371AE" w:rsidRPr="00F95D46" w:rsidRDefault="00F371AE" w:rsidP="00F371AE">
                  <w:pPr>
                    <w:spacing w:after="480"/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</w:pPr>
                  <w:r w:rsidRPr="00F95D46"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  <w:t xml:space="preserve">Convocatoria </w:t>
                  </w:r>
                </w:p>
              </w:tc>
              <w:tc>
                <w:tcPr>
                  <w:tcW w:w="5245" w:type="dxa"/>
                </w:tcPr>
                <w:p w14:paraId="2700758A" w14:textId="77777777" w:rsidR="00F371AE" w:rsidRPr="00F95D46" w:rsidRDefault="00F371AE" w:rsidP="00F371AE">
                  <w:pPr>
                    <w:spacing w:after="480"/>
                    <w:rPr>
                      <w:i/>
                      <w:color w:val="1F497D" w:themeColor="text2"/>
                      <w:szCs w:val="24"/>
                      <w:lang w:eastAsia="ca-ES"/>
                    </w:rPr>
                  </w:pPr>
                </w:p>
              </w:tc>
            </w:tr>
            <w:tr w:rsidR="00F95D46" w:rsidRPr="00F95D46" w14:paraId="2700758E" w14:textId="77777777" w:rsidTr="00F92C39">
              <w:tc>
                <w:tcPr>
                  <w:tcW w:w="3964" w:type="dxa"/>
                </w:tcPr>
                <w:p w14:paraId="2700758C" w14:textId="77777777" w:rsidR="00F371AE" w:rsidRPr="00F95D46" w:rsidRDefault="00F371AE" w:rsidP="005B6DBC">
                  <w:pPr>
                    <w:spacing w:after="480"/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</w:pPr>
                  <w:r w:rsidRPr="00F95D46"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  <w:t xml:space="preserve">Fecha </w:t>
                  </w:r>
                  <w:r w:rsidR="005B6DBC"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  <w:t>entrega de la</w:t>
                  </w:r>
                  <w:r w:rsidRPr="00F95D46"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  <w:t xml:space="preserve"> </w:t>
                  </w:r>
                  <w:r w:rsidR="005B6DBC">
                    <w:rPr>
                      <w:b/>
                      <w:i/>
                      <w:color w:val="1F497D" w:themeColor="text2"/>
                      <w:sz w:val="22"/>
                      <w:lang w:eastAsia="ca-ES"/>
                    </w:rPr>
                    <w:t>memoria</w:t>
                  </w:r>
                </w:p>
              </w:tc>
              <w:tc>
                <w:tcPr>
                  <w:tcW w:w="5245" w:type="dxa"/>
                </w:tcPr>
                <w:p w14:paraId="2700758D" w14:textId="77777777" w:rsidR="00F371AE" w:rsidRPr="00F95D46" w:rsidRDefault="00F371AE" w:rsidP="00F371AE">
                  <w:pPr>
                    <w:spacing w:after="480"/>
                    <w:rPr>
                      <w:i/>
                      <w:color w:val="1F497D" w:themeColor="text2"/>
                      <w:szCs w:val="24"/>
                      <w:lang w:eastAsia="ca-ES"/>
                    </w:rPr>
                  </w:pPr>
                </w:p>
              </w:tc>
            </w:tr>
          </w:tbl>
          <w:p w14:paraId="2700758F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val="ca-ES" w:eastAsia="ca-ES"/>
              </w:rPr>
            </w:pPr>
            <w:r w:rsidRPr="00F371AE">
              <w:rPr>
                <w:rFonts w:ascii="Georgia" w:eastAsia="Georgia" w:hAnsi="Georgia"/>
                <w:sz w:val="20"/>
                <w:szCs w:val="32"/>
                <w:lang w:val="ca-ES" w:eastAsia="ca-ES"/>
              </w:rPr>
              <w:t>.</w:t>
            </w:r>
          </w:p>
          <w:p w14:paraId="27007590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val="ca-ES" w:eastAsia="ca-ES"/>
              </w:rPr>
            </w:pPr>
          </w:p>
        </w:tc>
        <w:tc>
          <w:tcPr>
            <w:tcW w:w="4458" w:type="dxa"/>
            <w:vAlign w:val="center"/>
          </w:tcPr>
          <w:p w14:paraId="27007591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eastAsia="ca-ES"/>
              </w:rPr>
            </w:pPr>
          </w:p>
        </w:tc>
        <w:tc>
          <w:tcPr>
            <w:tcW w:w="3806" w:type="dxa"/>
            <w:vAlign w:val="center"/>
          </w:tcPr>
          <w:p w14:paraId="27007592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eastAsia="ca-ES"/>
              </w:rPr>
            </w:pPr>
          </w:p>
        </w:tc>
      </w:tr>
    </w:tbl>
    <w:sdt>
      <w:sdtPr>
        <w:rPr>
          <w:rFonts w:ascii="Georgia" w:hAnsi="Georgia"/>
          <w:color w:val="000000"/>
          <w:sz w:val="20"/>
          <w:lang w:eastAsia="ca-ES"/>
          <w14:textFill>
            <w14:solidFill>
              <w14:srgbClr w14:val="000000">
                <w14:lumMod w14:val="75000"/>
              </w14:srgbClr>
            </w14:solidFill>
          </w14:textFill>
        </w:rPr>
        <w:id w:val="1833336649"/>
        <w:docPartObj>
          <w:docPartGallery w:val="Cover Pages"/>
          <w:docPartUnique/>
        </w:docPartObj>
      </w:sdtPr>
      <w:sdtEndPr>
        <w:rPr>
          <w:rFonts w:ascii="Trebuchet MS" w:hAnsi="Trebuchet MS"/>
          <w:color w:val="3E3E67"/>
          <w:sz w:val="56"/>
          <w14:textFill>
            <w14:solidFill>
              <w14:srgbClr w14:val="3E3E67">
                <w14:lumMod w14:val="75000"/>
              </w14:srgbClr>
            </w14:solidFill>
          </w14:textFill>
        </w:rPr>
      </w:sdtEndPr>
      <w:sdtContent>
        <w:p w14:paraId="27007594" w14:textId="77777777" w:rsidR="00F371AE" w:rsidRPr="00F371AE" w:rsidRDefault="00F371AE" w:rsidP="00F371AE">
          <w:pPr>
            <w:spacing w:before="400" w:after="200" w:line="276" w:lineRule="auto"/>
            <w:rPr>
              <w:rFonts w:ascii="Trebuchet MS" w:hAnsi="Trebuchet MS"/>
              <w:color w:val="3E3E67"/>
              <w:sz w:val="56"/>
              <w:lang w:eastAsia="ca-ES"/>
            </w:rPr>
          </w:pPr>
          <w:r w:rsidRPr="00F371AE">
            <w:rPr>
              <w:rFonts w:ascii="Georgia" w:hAnsi="Georgia"/>
              <w:color w:val="000000"/>
              <w:sz w:val="20"/>
              <w:lang w:eastAsia="ca-ES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br w:type="page"/>
          </w:r>
        </w:p>
      </w:sdtContent>
    </w:sdt>
    <w:p w14:paraId="27007595" w14:textId="77777777" w:rsidR="00F371AE" w:rsidRPr="00F371AE" w:rsidRDefault="00F371AE" w:rsidP="00F371AE">
      <w:pPr>
        <w:spacing w:before="400" w:after="200" w:line="276" w:lineRule="auto"/>
        <w:rPr>
          <w:rFonts w:ascii="Georgia" w:hAnsi="Georgia"/>
          <w:color w:val="000000"/>
          <w:szCs w:val="24"/>
          <w:lang w:eastAsia="ca-ES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27007596" w14:textId="77777777" w:rsidR="00F371AE" w:rsidRPr="00F371AE" w:rsidRDefault="00F371AE" w:rsidP="00F371AE">
      <w:pPr>
        <w:spacing w:after="100" w:afterAutospacing="1" w:line="360" w:lineRule="auto"/>
        <w:jc w:val="both"/>
        <w:rPr>
          <w:rFonts w:ascii="Georgia" w:eastAsia="Georgia" w:hAnsi="Georgia"/>
          <w:b/>
          <w:i/>
          <w:color w:val="53548A"/>
          <w:sz w:val="28"/>
          <w:szCs w:val="28"/>
          <w:lang w:eastAsia="ca-ES"/>
        </w:rPr>
      </w:pPr>
      <w:r w:rsidRPr="00F371AE">
        <w:rPr>
          <w:rFonts w:ascii="Georgia" w:eastAsia="Georgia" w:hAnsi="Georgia"/>
          <w:b/>
          <w:i/>
          <w:color w:val="53548A"/>
          <w:sz w:val="28"/>
          <w:szCs w:val="28"/>
          <w:lang w:eastAsia="ca-ES"/>
        </w:rPr>
        <w:t xml:space="preserve">Memoria científica </w:t>
      </w:r>
    </w:p>
    <w:p w14:paraId="27007597" w14:textId="23BFE822" w:rsidR="00F371AE" w:rsidRPr="00F371AE" w:rsidRDefault="00F371AE" w:rsidP="00002DAA">
      <w:pPr>
        <w:spacing w:after="100" w:afterAutospacing="1" w:line="360" w:lineRule="auto"/>
        <w:rPr>
          <w:rFonts w:ascii="Georgia" w:eastAsia="Georgia" w:hAnsi="Georgia"/>
          <w:i/>
          <w:color w:val="53548A"/>
          <w:sz w:val="28"/>
          <w:szCs w:val="28"/>
          <w:lang w:eastAsia="ca-ES"/>
        </w:rPr>
      </w:pPr>
      <w:r w:rsidRPr="00F371AE">
        <w:rPr>
          <w:rFonts w:ascii="Georgia" w:eastAsia="Georgia" w:hAnsi="Georgia"/>
          <w:b/>
          <w:i/>
          <w:color w:val="53548A"/>
          <w:szCs w:val="24"/>
          <w:lang w:eastAsia="ca-ES"/>
        </w:rPr>
        <w:t>1. Introducción</w:t>
      </w:r>
      <w:r w:rsidRPr="00F371AE">
        <w:rPr>
          <w:rFonts w:ascii="Georgia" w:eastAsia="Georgia" w:hAnsi="Georgia"/>
          <w:b/>
          <w:i/>
          <w:color w:val="53548A"/>
          <w:sz w:val="28"/>
          <w:szCs w:val="28"/>
          <w:lang w:eastAsia="ca-ES"/>
        </w:rPr>
        <w:t xml:space="preserve"> </w:t>
      </w:r>
      <w:r w:rsidRPr="00F371AE">
        <w:rPr>
          <w:rFonts w:ascii="Georgia" w:eastAsia="Georgia" w:hAnsi="Georgia"/>
          <w:b/>
          <w:i/>
          <w:color w:val="53548A"/>
          <w:sz w:val="28"/>
          <w:szCs w:val="28"/>
          <w:lang w:eastAsia="ca-ES"/>
        </w:rPr>
        <w:br/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t xml:space="preserve">Es el marco de referencia del tema de estudio, la contextualización de los objetivos y el proceso de la </w:t>
      </w:r>
      <w:r w:rsidR="00002DAA">
        <w:rPr>
          <w:rFonts w:ascii="Georgia" w:eastAsia="Georgia" w:hAnsi="Georgia"/>
          <w:i/>
          <w:color w:val="53548A"/>
          <w:sz w:val="20"/>
          <w:lang w:eastAsia="ca-ES"/>
        </w:rPr>
        <w:t>i</w:t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t xml:space="preserve">nvestigación. </w:t>
      </w:r>
    </w:p>
    <w:p w14:paraId="27007598" w14:textId="77777777" w:rsidR="00F371AE" w:rsidRPr="00F371AE" w:rsidRDefault="00F371AE" w:rsidP="00F371AE">
      <w:pPr>
        <w:spacing w:after="100" w:afterAutospacing="1" w:line="360" w:lineRule="auto"/>
        <w:rPr>
          <w:rFonts w:ascii="Georgia" w:eastAsia="Georgia" w:hAnsi="Georgia"/>
          <w:i/>
          <w:color w:val="53548A"/>
          <w:sz w:val="20"/>
          <w:lang w:eastAsia="ca-ES"/>
        </w:rPr>
      </w:pPr>
      <w:r w:rsidRPr="00F371AE">
        <w:rPr>
          <w:rFonts w:ascii="Georgia" w:eastAsia="Georgia" w:hAnsi="Georgia"/>
          <w:b/>
          <w:i/>
          <w:color w:val="53548A"/>
          <w:szCs w:val="24"/>
          <w:lang w:eastAsia="ca-ES"/>
        </w:rPr>
        <w:t xml:space="preserve">2. Metodología </w:t>
      </w:r>
      <w:r w:rsidRPr="00F371AE">
        <w:rPr>
          <w:rFonts w:ascii="Georgia" w:eastAsia="Georgia" w:hAnsi="Georgia"/>
          <w:b/>
          <w:i/>
          <w:color w:val="53548A"/>
          <w:szCs w:val="24"/>
          <w:lang w:eastAsia="ca-ES"/>
        </w:rPr>
        <w:br/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t>Descripción del procedimiento llevado a cabo para el desarrollo de la investigación.</w:t>
      </w:r>
      <w:r w:rsidRPr="00F371AE">
        <w:rPr>
          <w:rFonts w:ascii="Georgia" w:eastAsia="Georgia" w:hAnsi="Georgia"/>
          <w:i/>
          <w:color w:val="53548A"/>
          <w:sz w:val="28"/>
          <w:szCs w:val="28"/>
          <w:lang w:eastAsia="ca-ES"/>
        </w:rPr>
        <w:t xml:space="preserve"> </w:t>
      </w:r>
      <w:r w:rsidRPr="00F371AE">
        <w:rPr>
          <w:rFonts w:ascii="Georgia" w:eastAsia="Georgia" w:hAnsi="Georgia"/>
          <w:i/>
          <w:color w:val="53548A"/>
          <w:sz w:val="28"/>
          <w:szCs w:val="28"/>
          <w:lang w:eastAsia="ca-ES"/>
        </w:rPr>
        <w:br/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t xml:space="preserve">- técnicas de recogida de información </w:t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br/>
        <w:t xml:space="preserve">- procedimiento </w:t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br/>
        <w:t xml:space="preserve">- análisis de los datos </w:t>
      </w:r>
    </w:p>
    <w:p w14:paraId="2700759A" w14:textId="67552331" w:rsidR="00F371AE" w:rsidRPr="00F371AE" w:rsidRDefault="00F371AE" w:rsidP="00F371AE">
      <w:pPr>
        <w:spacing w:after="100" w:afterAutospacing="1" w:line="360" w:lineRule="auto"/>
        <w:rPr>
          <w:rFonts w:ascii="Georgia" w:eastAsia="Georgia" w:hAnsi="Georgia"/>
          <w:b/>
          <w:i/>
          <w:color w:val="53548A"/>
          <w:szCs w:val="24"/>
          <w:lang w:eastAsia="ca-ES"/>
        </w:rPr>
      </w:pP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t xml:space="preserve">. </w:t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br/>
      </w:r>
    </w:p>
    <w:p w14:paraId="2700759C" w14:textId="1055C95B" w:rsidR="00F371AE" w:rsidRPr="00F371AE" w:rsidRDefault="00F371AE" w:rsidP="00022479">
      <w:pPr>
        <w:spacing w:after="100" w:afterAutospacing="1" w:line="360" w:lineRule="auto"/>
        <w:rPr>
          <w:rFonts w:ascii="Georgia" w:eastAsia="Georgia" w:hAnsi="Georgia"/>
          <w:b/>
          <w:i/>
          <w:color w:val="53548A"/>
          <w:szCs w:val="24"/>
          <w:lang w:eastAsia="ca-ES"/>
        </w:rPr>
      </w:pPr>
      <w:r w:rsidRPr="00F371AE">
        <w:rPr>
          <w:rFonts w:ascii="Georgia" w:eastAsia="Georgia" w:hAnsi="Georgia"/>
          <w:b/>
          <w:i/>
          <w:color w:val="53548A"/>
          <w:szCs w:val="24"/>
          <w:lang w:eastAsia="ca-ES"/>
        </w:rPr>
        <w:t>3. Resultados y conclusiones</w:t>
      </w:r>
      <w:r w:rsidRPr="00F371AE">
        <w:rPr>
          <w:rFonts w:ascii="Georgia" w:eastAsia="Georgia" w:hAnsi="Georgia"/>
          <w:b/>
          <w:i/>
          <w:color w:val="53548A"/>
          <w:szCs w:val="24"/>
          <w:lang w:eastAsia="ca-ES"/>
        </w:rPr>
        <w:br/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t xml:space="preserve">Presentación de los resultados reales de la investigación, de los productos del análisis de datos. </w:t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br/>
        <w:t xml:space="preserve">Contribuciones de la investigación realizada, vinculación entre los objetivos y los resultados obtenidos, implicaciones y limitaciones del estudio. </w:t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br/>
        <w:t xml:space="preserve">Publicaciones realizadas o previstas, presentaciones de resultados a reuniones científicas u otras acciones de transferencia de los resultados derivados de la investigación que se hayan previsto. </w:t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br/>
      </w:r>
    </w:p>
    <w:p w14:paraId="2700759D" w14:textId="77777777" w:rsidR="002E7BC5" w:rsidRPr="00F371AE" w:rsidRDefault="00F371AE" w:rsidP="003B456C">
      <w:pPr>
        <w:spacing w:after="100" w:afterAutospacing="1" w:line="360" w:lineRule="auto"/>
      </w:pPr>
      <w:r w:rsidRPr="00F371AE">
        <w:rPr>
          <w:rFonts w:ascii="Georgia" w:eastAsia="Georgia" w:hAnsi="Georgia"/>
          <w:b/>
          <w:i/>
          <w:color w:val="53548A"/>
          <w:sz w:val="28"/>
          <w:szCs w:val="28"/>
          <w:lang w:eastAsia="ca-ES"/>
        </w:rPr>
        <w:t xml:space="preserve">Anexos </w:t>
      </w:r>
      <w:r w:rsidRPr="00F371AE">
        <w:rPr>
          <w:rFonts w:ascii="Georgia" w:eastAsia="Georgia" w:hAnsi="Georgia"/>
          <w:b/>
          <w:i/>
          <w:color w:val="53548A"/>
          <w:sz w:val="28"/>
          <w:szCs w:val="28"/>
          <w:lang w:eastAsia="ca-ES"/>
        </w:rPr>
        <w:br/>
      </w:r>
      <w:r w:rsidRPr="00F371AE">
        <w:rPr>
          <w:rFonts w:ascii="Georgia" w:eastAsia="Georgia" w:hAnsi="Georgia"/>
          <w:i/>
          <w:color w:val="53548A"/>
          <w:sz w:val="20"/>
          <w:lang w:eastAsia="ca-ES"/>
        </w:rPr>
        <w:t>Sólo los documentos que se estimen imprescindibles.</w:t>
      </w:r>
    </w:p>
    <w:sectPr w:rsidR="002E7BC5" w:rsidRPr="00F371AE" w:rsidSect="00390F23">
      <w:headerReference w:type="default" r:id="rId11"/>
      <w:pgSz w:w="11906" w:h="16838"/>
      <w:pgMar w:top="2835" w:right="1134" w:bottom="1276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075A0" w14:textId="77777777" w:rsidR="00B66505" w:rsidRDefault="00B66505">
      <w:r>
        <w:separator/>
      </w:r>
    </w:p>
  </w:endnote>
  <w:endnote w:type="continuationSeparator" w:id="0">
    <w:p w14:paraId="270075A1" w14:textId="77777777" w:rsidR="00B66505" w:rsidRDefault="00B6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0759E" w14:textId="77777777" w:rsidR="00B66505" w:rsidRDefault="00B66505">
      <w:r>
        <w:separator/>
      </w:r>
    </w:p>
  </w:footnote>
  <w:footnote w:type="continuationSeparator" w:id="0">
    <w:p w14:paraId="2700759F" w14:textId="77777777" w:rsidR="00B66505" w:rsidRDefault="00B6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75A2" w14:textId="77777777" w:rsidR="002E7BC5" w:rsidRDefault="00390F2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270075A3" wp14:editId="270075A4">
          <wp:simplePos x="0" y="0"/>
          <wp:positionH relativeFrom="column">
            <wp:posOffset>-206375</wp:posOffset>
          </wp:positionH>
          <wp:positionV relativeFrom="paragraph">
            <wp:posOffset>73660</wp:posOffset>
          </wp:positionV>
          <wp:extent cx="6423660" cy="9987280"/>
          <wp:effectExtent l="0" t="0" r="0" b="0"/>
          <wp:wrapNone/>
          <wp:docPr id="10" name="Imagen 10" descr="fondo 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o papel d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660" cy="998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84496"/>
    <w:multiLevelType w:val="hybridMultilevel"/>
    <w:tmpl w:val="BFFCC6A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02DAA"/>
    <w:rsid w:val="00022479"/>
    <w:rsid w:val="000F4EC2"/>
    <w:rsid w:val="00134201"/>
    <w:rsid w:val="00160B96"/>
    <w:rsid w:val="00171CCE"/>
    <w:rsid w:val="002E7BC5"/>
    <w:rsid w:val="003034FF"/>
    <w:rsid w:val="00390F23"/>
    <w:rsid w:val="003B456C"/>
    <w:rsid w:val="004C184C"/>
    <w:rsid w:val="005A5AC9"/>
    <w:rsid w:val="005B6DBC"/>
    <w:rsid w:val="005C392E"/>
    <w:rsid w:val="006061D4"/>
    <w:rsid w:val="00A541E0"/>
    <w:rsid w:val="00A56A75"/>
    <w:rsid w:val="00B66505"/>
    <w:rsid w:val="00CD3E8D"/>
    <w:rsid w:val="00E567EB"/>
    <w:rsid w:val="00E66803"/>
    <w:rsid w:val="00E90315"/>
    <w:rsid w:val="00F371AE"/>
    <w:rsid w:val="00F95D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27007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eastAsia="es-ES" w:bidi="es-ES"/>
    </w:rPr>
  </w:style>
  <w:style w:type="table" w:customStyle="1" w:styleId="Tablaconcuadrcula1">
    <w:name w:val="Tabla con cuadrícula1"/>
    <w:basedOn w:val="Tablanormal"/>
    <w:next w:val="Tablaconcuadrcula"/>
    <w:uiPriority w:val="1"/>
    <w:rsid w:val="00390F23"/>
    <w:rPr>
      <w:rFonts w:ascii="Georgia" w:eastAsia="Georgia" w:hAnsi="Georgia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390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1"/>
    <w:rsid w:val="00F371AE"/>
    <w:rPr>
      <w:rFonts w:ascii="Georgia" w:eastAsia="Georgia" w:hAnsi="Georg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1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1AE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72"/>
    <w:qFormat/>
    <w:rsid w:val="00002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eastAsia="es-ES" w:bidi="es-ES"/>
    </w:rPr>
  </w:style>
  <w:style w:type="table" w:customStyle="1" w:styleId="Tablaconcuadrcula1">
    <w:name w:val="Tabla con cuadrícula1"/>
    <w:basedOn w:val="Tablanormal"/>
    <w:next w:val="Tablaconcuadrcula"/>
    <w:uiPriority w:val="1"/>
    <w:rsid w:val="00390F23"/>
    <w:rPr>
      <w:rFonts w:ascii="Georgia" w:eastAsia="Georgia" w:hAnsi="Georgia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390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1"/>
    <w:rsid w:val="00F371AE"/>
    <w:rPr>
      <w:rFonts w:ascii="Georgia" w:eastAsia="Georgia" w:hAnsi="Georg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1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1AE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72"/>
    <w:qFormat/>
    <w:rsid w:val="0000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6049283536F439F3F3412278BB4FB" ma:contentTypeVersion="1" ma:contentTypeDescription="Crear nuevo documento." ma:contentTypeScope="" ma:versionID="312321edb990b5c76632d652d5f54c71">
  <xsd:schema xmlns:xsd="http://www.w3.org/2001/XMLSchema" xmlns:p="http://schemas.microsoft.com/office/2006/metadata/properties" targetNamespace="http://schemas.microsoft.com/office/2006/metadata/properties" ma:root="true" ma:fieldsID="56b9d61d7360d91319a8bf85294eb2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1EB397-7DC2-4137-9BC4-2A4087B66B13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CE0AEE-0D21-4B4C-A9FE-8B766B42C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DBBCF-1747-444F-825E-94ADF42F2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justificativa Proyecto Piloto HUSE</vt:lpstr>
    </vt:vector>
  </TitlesOfParts>
  <Company>Xips Mca S.L.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justificativa Estancias cortas en centros de investigación nacionales e internacionales</dc:title>
  <dc:creator>Joan Company</dc:creator>
  <cp:lastModifiedBy>Cristina Contreras Vaillo</cp:lastModifiedBy>
  <cp:revision>4</cp:revision>
  <cp:lastPrinted>2011-06-29T08:24:00Z</cp:lastPrinted>
  <dcterms:created xsi:type="dcterms:W3CDTF">2019-09-20T11:42:00Z</dcterms:created>
  <dcterms:modified xsi:type="dcterms:W3CDTF">2021-09-20T09:23:00Z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0x0101008306049283536F439F3F3412278BB4FB</vt:lpwstr>
  </property>
</Properties>
</file>